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E4" w:rsidRPr="002611E4" w:rsidRDefault="002611E4" w:rsidP="002611E4">
      <w:pPr>
        <w:shd w:val="clear" w:color="auto" w:fill="FFFFFF"/>
        <w:spacing w:before="330" w:after="180" w:line="240" w:lineRule="auto"/>
        <w:outlineLvl w:val="2"/>
        <w:rPr>
          <w:rFonts w:ascii="Arial" w:eastAsia="Times New Roman" w:hAnsi="Arial" w:cs="Arial"/>
          <w:color w:val="393939"/>
          <w:sz w:val="27"/>
          <w:szCs w:val="27"/>
        </w:rPr>
      </w:pPr>
      <w:r w:rsidRPr="002611E4">
        <w:rPr>
          <w:rFonts w:ascii="Arial" w:eastAsia="Times New Roman" w:hAnsi="Arial" w:cs="Arial"/>
          <w:color w:val="393939"/>
          <w:sz w:val="27"/>
          <w:szCs w:val="27"/>
        </w:rPr>
        <w:t>Уголовная ответственность за загрязнение атмосферы</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Ухудшение состояния окружающей природной среды в Российской Федерации побуждает обращать пристальное внимание на борьбу с экологическими правонарушениями.</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Атмосферный воздух, пожалуй, самый значимый для жизнедеятельности человека ресурс.</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Уголовная ответственность за загрязнение атмосферного воздуха предусмотрена ст. 251 Уголовного Кодекса Российской Федерации.</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 Так,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(часть 1 статьи 251 Уголовного кодекса РФ).</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Предметом преступления может быть только атмосфера. Загрязнение воздуха производственных помещений при наличии признаков преступления влечет ответственность по статье 143 Уголовного кодекса Российской Федерации за несоблюдение правил охраны труда.</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Нарушение правил выброса в атмосферу загрязняющих веществ - это выход, утечка в атмосферу загрязняющих веществ от какого-либо источника загрязнения в нарушение действующих правил.</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Под нарушением правил эксплуатации установок, сооружений и иных объектов понимается неиспользование установленных сооружений, оборудования, аппаратуры, предназначенной для очистки и контроля выбросов в атмосферу, либо эксплуатация таких неисправных объектов, когда они не обеспечивают соблюдение нормативов выбросов загрязняющих веществ в атмосферу.</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Последствиями преступления закон называет загрязнение или иное изменение природных свойств воздуха.</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Загрязнение - это поступление в воздух или образование в нем загрязняющих веществ (сажи, пыли, газов, кислот, иных химических веществ) в концентрациях, превышающих установленные санитарным и экологическим законодательством гигиенические и экологические нормативы качества атмосферного воздуха.</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Иное изменение природных свойств воздуха - это порожденное физическим, химическим, биологическим, радиационным воздействием на него изменение качества атмосферного воздуха в результате совершения указанных в законе действий, также превышающее установленные нормативы вредного воздействия на окружающую среду, т.е. превышение допустимых воздействий шума, вибрации, ионизирующего излучения, изменение электромагнитных, тепловых свойств воздуха.</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Статья 251 Уголовного кодекса Российской Федерации, в зависимости от наступивших последствий, выделяет помимо основного  и квалифицированные составы.</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Например, если  деяния повлекли по неосторожности причинение вреда здоровью человека, то наказание назначается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четырехсот восьмидесяти часов, либо исправительных работ на срок до двух лет, либо принудительных работ на срок до двух лет, либо лишения свободы на тот же срок.</w:t>
      </w:r>
    </w:p>
    <w:p w:rsidR="002611E4" w:rsidRPr="002611E4" w:rsidRDefault="002611E4" w:rsidP="002611E4">
      <w:pPr>
        <w:shd w:val="clear" w:color="auto" w:fill="FFFFFF"/>
        <w:spacing w:after="225" w:line="240" w:lineRule="auto"/>
        <w:jc w:val="both"/>
        <w:rPr>
          <w:rFonts w:ascii="Tahoma" w:eastAsia="Times New Roman" w:hAnsi="Tahoma" w:cs="Tahoma"/>
          <w:color w:val="414141"/>
          <w:sz w:val="18"/>
          <w:szCs w:val="18"/>
        </w:rPr>
      </w:pPr>
      <w:r w:rsidRPr="002611E4">
        <w:rPr>
          <w:rFonts w:ascii="Tahoma" w:eastAsia="Times New Roman" w:hAnsi="Tahoma" w:cs="Tahoma"/>
          <w:color w:val="414141"/>
          <w:sz w:val="18"/>
          <w:szCs w:val="18"/>
        </w:rPr>
        <w:t>В случае, если в результате вышеуказанных преступных действий наступила по неосторожности смерть человека, то наказание предусмотрено в виде принудительных работ на срок от двух до пяти лет либо лишения свободы на срок до пяти лет.</w:t>
      </w:r>
    </w:p>
    <w:p w:rsidR="00F066CE" w:rsidRDefault="00F066CE"/>
    <w:sectPr w:rsidR="00F06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11E4"/>
    <w:rsid w:val="002611E4"/>
    <w:rsid w:val="00F0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11E4"/>
    <w:rPr>
      <w:rFonts w:ascii="Times New Roman" w:eastAsia="Times New Roman" w:hAnsi="Times New Roman" w:cs="Times New Roman"/>
      <w:b/>
      <w:bCs/>
      <w:sz w:val="27"/>
      <w:szCs w:val="27"/>
    </w:rPr>
  </w:style>
  <w:style w:type="paragraph" w:styleId="a3">
    <w:name w:val="Normal (Web)"/>
    <w:basedOn w:val="a"/>
    <w:uiPriority w:val="99"/>
    <w:semiHidden/>
    <w:unhideWhenUsed/>
    <w:rsid w:val="00261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1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3011</Characters>
  <Application>Microsoft Office Word</Application>
  <DocSecurity>0</DocSecurity>
  <Lines>25</Lines>
  <Paragraphs>7</Paragraphs>
  <ScaleCrop>false</ScaleCrop>
  <Company>SamForum.ws</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2017-03-11T23:31:00Z</dcterms:created>
  <dcterms:modified xsi:type="dcterms:W3CDTF">2017-03-11T23:31:00Z</dcterms:modified>
</cp:coreProperties>
</file>